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34" w:rsidRDefault="00EB3F34">
      <w:r>
        <w:t xml:space="preserve"> -Tak, był wypadek, wypadek, Niedziałkowskich. Dobrze, dziękuję, dziękuję.</w:t>
      </w:r>
    </w:p>
    <w:p w:rsidR="00EB3F34" w:rsidRDefault="00EB3F34">
      <w:r>
        <w:t>Wszystko będzie dobrze, policja, pogotowie – oni już jadą.</w:t>
      </w:r>
    </w:p>
    <w:p w:rsidR="00EB3F34" w:rsidRDefault="00EB3F34">
      <w:r>
        <w:t>-Telefon?</w:t>
      </w:r>
    </w:p>
    <w:p w:rsidR="00EB3F34" w:rsidRDefault="00EB3F34">
      <w:r>
        <w:t>- Tak, mam telefon. Może do rodziców chcesz zadzwonić?</w:t>
      </w:r>
    </w:p>
    <w:p w:rsidR="00EB3F34" w:rsidRDefault="00EB3F34">
      <w:r>
        <w:t>- O, super!</w:t>
      </w:r>
    </w:p>
    <w:p w:rsidR="00EB3F34" w:rsidRDefault="00EB3F34">
      <w:r>
        <w:t>-301 do 97, 301 do 97, jesteśmy na miejscu. Najprawdopodobniej potrącenie pieszego. Mężczyzna w wieku 15 lat potrącony przez pojazd marki Kia. Poproszę pogotowie ratunkowe na miejsce, pogotowie proszę!</w:t>
      </w:r>
    </w:p>
    <w:sectPr w:rsidR="00EB3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characterSpacingControl w:val="doNotCompress"/>
  <w:compat/>
  <w:rsids>
    <w:rsidRoot w:val="00EB3F34"/>
    <w:rsid w:val="00AB23FA"/>
    <w:rsid w:val="00EB3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-Tak, był wypadek, wypadek, Niedziałkowskich</vt:lpstr>
    </vt:vector>
  </TitlesOfParts>
  <Company>Zespół Prsowy KGP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-Tak, był wypadek, wypadek, Niedziałkowskich</dc:title>
  <dc:creator>Magda W.</dc:creator>
  <cp:lastModifiedBy>Optimus</cp:lastModifiedBy>
  <cp:revision>2</cp:revision>
  <dcterms:created xsi:type="dcterms:W3CDTF">2016-07-13T05:44:00Z</dcterms:created>
  <dcterms:modified xsi:type="dcterms:W3CDTF">2016-07-13T05:44:00Z</dcterms:modified>
</cp:coreProperties>
</file>